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86234" w14:textId="0E70193C" w:rsidR="00736CAA" w:rsidRDefault="00736CAA" w:rsidP="00736CAA">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Your Support is Appreciated</w:t>
      </w:r>
      <w:r>
        <w:rPr>
          <w:rFonts w:ascii="Aptos" w:hAnsi="Aptos"/>
          <w:color w:val="242424"/>
          <w:sz w:val="22"/>
          <w:szCs w:val="22"/>
        </w:rPr>
        <w:t>!</w:t>
      </w:r>
    </w:p>
    <w:p w14:paraId="63CC4A31" w14:textId="77777777" w:rsidR="00736CAA" w:rsidRDefault="00736CAA" w:rsidP="00736CAA">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581C25F8" w14:textId="77777777" w:rsidR="00736CAA" w:rsidRDefault="00736CAA" w:rsidP="00736CAA">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4AE97C47" w14:textId="77777777" w:rsidR="00736CAA" w:rsidRDefault="00736CAA" w:rsidP="00736CAA">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Genesee County Parks is seeking support regarding applications for Michigan Department of Natural Resources grant opportunities. Letters of Support for the following projects will be accepted through Wednesday, March 26, 2025. Letters may be emailed to Melissa Gagne at </w:t>
      </w:r>
      <w:hyperlink r:id="rId4" w:tooltip="mailto:mgagne@gcparks.org" w:history="1">
        <w:r>
          <w:rPr>
            <w:rStyle w:val="Hyperlink"/>
            <w:rFonts w:ascii="Aptos" w:eastAsiaTheme="majorEastAsia" w:hAnsi="Aptos"/>
            <w:color w:val="467886"/>
            <w:sz w:val="22"/>
            <w:szCs w:val="22"/>
            <w:bdr w:val="none" w:sz="0" w:space="0" w:color="auto" w:frame="1"/>
          </w:rPr>
          <w:t>mgagne@gcparks.org</w:t>
        </w:r>
      </w:hyperlink>
      <w:r>
        <w:rPr>
          <w:rFonts w:ascii="Aptos" w:hAnsi="Aptos"/>
          <w:color w:val="242424"/>
          <w:sz w:val="22"/>
          <w:szCs w:val="22"/>
        </w:rPr>
        <w:t>.</w:t>
      </w:r>
    </w:p>
    <w:p w14:paraId="7A5179D2" w14:textId="77777777" w:rsidR="00736CAA" w:rsidRDefault="00736CAA" w:rsidP="00736CAA">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22BB58D0" w14:textId="77777777" w:rsidR="00736CAA" w:rsidRDefault="00736CAA" w:rsidP="00736CAA">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Genesee County Parks &amp; Recreation Commission is seeking support for the following grant opportunities:</w:t>
      </w:r>
    </w:p>
    <w:p w14:paraId="084AF038" w14:textId="77777777" w:rsidR="00736CAA" w:rsidRDefault="00736CAA" w:rsidP="00736CAA">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 </w:t>
      </w:r>
    </w:p>
    <w:p w14:paraId="3DEE40DA" w14:textId="77777777" w:rsidR="00736CAA" w:rsidRDefault="00736CAA" w:rsidP="00736CAA">
      <w:pPr>
        <w:pStyle w:val="xbodyfields"/>
        <w:shd w:val="clear" w:color="auto" w:fill="FFFFFF"/>
        <w:spacing w:before="0" w:beforeAutospacing="0" w:after="0" w:afterAutospacing="0"/>
        <w:rPr>
          <w:rFonts w:ascii="Century Gothic" w:hAnsi="Century Gothic"/>
          <w:color w:val="242424"/>
          <w:sz w:val="22"/>
          <w:szCs w:val="22"/>
        </w:rPr>
      </w:pPr>
      <w:r>
        <w:rPr>
          <w:rFonts w:ascii="Century Gothic" w:hAnsi="Century Gothic"/>
          <w:b/>
          <w:bCs/>
          <w:color w:val="242424"/>
          <w:sz w:val="22"/>
          <w:szCs w:val="22"/>
          <w:u w:val="single"/>
        </w:rPr>
        <w:t>Bluebell Beach Lot Development</w:t>
      </w:r>
    </w:p>
    <w:p w14:paraId="783AC0FC" w14:textId="77777777" w:rsidR="00736CAA" w:rsidRDefault="00736CAA" w:rsidP="00736CAA">
      <w:pPr>
        <w:pStyle w:val="xmsonormal"/>
        <w:shd w:val="clear" w:color="auto" w:fill="FFFFFF"/>
        <w:spacing w:before="0" w:beforeAutospacing="0" w:after="240" w:afterAutospacing="0"/>
        <w:rPr>
          <w:rFonts w:ascii="Aptos" w:hAnsi="Aptos"/>
          <w:color w:val="242424"/>
          <w:sz w:val="22"/>
          <w:szCs w:val="22"/>
        </w:rPr>
      </w:pPr>
      <w:r>
        <w:rPr>
          <w:rFonts w:ascii="Aptos" w:hAnsi="Aptos"/>
          <w:color w:val="242424"/>
          <w:sz w:val="22"/>
          <w:szCs w:val="22"/>
        </w:rPr>
        <w:t>This Land and Water Conservation Fund project includes the renovation and development of the entrance and parking lots of Bluebell Beach.</w:t>
      </w:r>
    </w:p>
    <w:p w14:paraId="010A82EE" w14:textId="77777777" w:rsidR="00736CAA" w:rsidRDefault="00736CAA" w:rsidP="00736CAA">
      <w:pPr>
        <w:pStyle w:val="xbodyfields"/>
        <w:shd w:val="clear" w:color="auto" w:fill="FFFFFF"/>
        <w:spacing w:before="0" w:beforeAutospacing="0" w:after="0" w:afterAutospacing="0"/>
        <w:rPr>
          <w:rFonts w:ascii="Century Gothic" w:hAnsi="Century Gothic"/>
          <w:color w:val="242424"/>
          <w:sz w:val="22"/>
          <w:szCs w:val="22"/>
        </w:rPr>
      </w:pPr>
      <w:r>
        <w:rPr>
          <w:rFonts w:ascii="Century Gothic" w:hAnsi="Century Gothic"/>
          <w:color w:val="242424"/>
          <w:sz w:val="22"/>
          <w:szCs w:val="22"/>
        </w:rPr>
        <w:t> </w:t>
      </w:r>
    </w:p>
    <w:p w14:paraId="0B4D8FD9" w14:textId="77777777" w:rsidR="00736CAA" w:rsidRDefault="00736CAA" w:rsidP="00736CAA">
      <w:pPr>
        <w:pStyle w:val="xbodyfields"/>
        <w:shd w:val="clear" w:color="auto" w:fill="FFFFFF"/>
        <w:spacing w:before="0" w:beforeAutospacing="0" w:after="0" w:afterAutospacing="0"/>
        <w:rPr>
          <w:rFonts w:ascii="Century Gothic" w:hAnsi="Century Gothic"/>
          <w:color w:val="242424"/>
          <w:sz w:val="22"/>
          <w:szCs w:val="22"/>
        </w:rPr>
      </w:pPr>
      <w:r>
        <w:rPr>
          <w:rFonts w:ascii="Century Gothic" w:hAnsi="Century Gothic"/>
          <w:b/>
          <w:bCs/>
          <w:color w:val="242424"/>
          <w:sz w:val="22"/>
          <w:szCs w:val="22"/>
          <w:u w:val="single"/>
        </w:rPr>
        <w:t>Linden County Park Pickleball Court Development</w:t>
      </w:r>
    </w:p>
    <w:p w14:paraId="399431D4" w14:textId="77777777" w:rsidR="00736CAA" w:rsidRDefault="00736CAA" w:rsidP="00736CAA">
      <w:pPr>
        <w:pStyle w:val="xmsonormal"/>
        <w:shd w:val="clear" w:color="auto" w:fill="FFFFFF"/>
        <w:spacing w:before="0" w:beforeAutospacing="0" w:after="240" w:afterAutospacing="0"/>
        <w:rPr>
          <w:rFonts w:ascii="Aptos" w:hAnsi="Aptos"/>
          <w:color w:val="242424"/>
          <w:sz w:val="22"/>
          <w:szCs w:val="22"/>
        </w:rPr>
      </w:pPr>
      <w:r>
        <w:rPr>
          <w:rFonts w:ascii="Aptos" w:hAnsi="Aptos"/>
          <w:color w:val="242424"/>
          <w:sz w:val="22"/>
          <w:szCs w:val="22"/>
        </w:rPr>
        <w:t>This Trust Fund Grant project supports the development of eight (8) pickleball courts at Linden County Park.</w:t>
      </w:r>
    </w:p>
    <w:p w14:paraId="054867A0" w14:textId="77777777" w:rsidR="00736CAA" w:rsidRDefault="00736CAA" w:rsidP="00736CAA">
      <w:pPr>
        <w:pStyle w:val="xbodyfields"/>
        <w:shd w:val="clear" w:color="auto" w:fill="FFFFFF"/>
        <w:spacing w:before="0" w:beforeAutospacing="0" w:after="0" w:afterAutospacing="0"/>
        <w:rPr>
          <w:rFonts w:ascii="Century Gothic" w:hAnsi="Century Gothic"/>
          <w:color w:val="242424"/>
          <w:sz w:val="22"/>
          <w:szCs w:val="22"/>
        </w:rPr>
      </w:pPr>
      <w:r>
        <w:rPr>
          <w:rFonts w:ascii="Century Gothic" w:hAnsi="Century Gothic"/>
          <w:color w:val="242424"/>
          <w:sz w:val="22"/>
          <w:szCs w:val="22"/>
        </w:rPr>
        <w:t> </w:t>
      </w:r>
    </w:p>
    <w:p w14:paraId="45BC1993" w14:textId="77777777" w:rsidR="00736CAA" w:rsidRDefault="00736CAA" w:rsidP="00736CAA">
      <w:pPr>
        <w:pStyle w:val="xbodyfields"/>
        <w:shd w:val="clear" w:color="auto" w:fill="FFFFFF"/>
        <w:spacing w:before="0" w:beforeAutospacing="0" w:after="0" w:afterAutospacing="0"/>
        <w:rPr>
          <w:rFonts w:ascii="Century Gothic" w:hAnsi="Century Gothic"/>
          <w:color w:val="242424"/>
          <w:sz w:val="22"/>
          <w:szCs w:val="22"/>
        </w:rPr>
      </w:pPr>
      <w:proofErr w:type="gramStart"/>
      <w:r>
        <w:rPr>
          <w:rFonts w:ascii="Century Gothic" w:hAnsi="Century Gothic"/>
          <w:b/>
          <w:bCs/>
          <w:color w:val="242424"/>
          <w:sz w:val="22"/>
          <w:szCs w:val="22"/>
          <w:u w:val="single"/>
        </w:rPr>
        <w:t>Stepping Stone</w:t>
      </w:r>
      <w:proofErr w:type="gramEnd"/>
      <w:r>
        <w:rPr>
          <w:rFonts w:ascii="Century Gothic" w:hAnsi="Century Gothic"/>
          <w:b/>
          <w:bCs/>
          <w:color w:val="242424"/>
          <w:sz w:val="22"/>
          <w:szCs w:val="22"/>
          <w:u w:val="single"/>
        </w:rPr>
        <w:t xml:space="preserve"> Falls Lot Development</w:t>
      </w:r>
    </w:p>
    <w:p w14:paraId="5C2DFBEF" w14:textId="77777777" w:rsidR="00736CAA" w:rsidRDefault="00736CAA" w:rsidP="00736CAA">
      <w:pPr>
        <w:pStyle w:val="xmsonormal"/>
        <w:shd w:val="clear" w:color="auto" w:fill="FFFFFF"/>
        <w:spacing w:before="0" w:beforeAutospacing="0" w:after="240" w:afterAutospacing="0"/>
        <w:rPr>
          <w:rFonts w:ascii="Aptos" w:hAnsi="Aptos"/>
          <w:color w:val="242424"/>
          <w:sz w:val="22"/>
          <w:szCs w:val="22"/>
        </w:rPr>
      </w:pPr>
      <w:r>
        <w:rPr>
          <w:rFonts w:ascii="Aptos" w:hAnsi="Aptos"/>
          <w:color w:val="242424"/>
          <w:sz w:val="22"/>
          <w:szCs w:val="22"/>
        </w:rPr>
        <w:t xml:space="preserve">This Trust Fund Grant project supports the renovation and development of the lot at </w:t>
      </w:r>
      <w:proofErr w:type="gramStart"/>
      <w:r>
        <w:rPr>
          <w:rFonts w:ascii="Aptos" w:hAnsi="Aptos"/>
          <w:color w:val="242424"/>
          <w:sz w:val="22"/>
          <w:szCs w:val="22"/>
        </w:rPr>
        <w:t>Stepping Stone</w:t>
      </w:r>
      <w:proofErr w:type="gramEnd"/>
      <w:r>
        <w:rPr>
          <w:rFonts w:ascii="Aptos" w:hAnsi="Aptos"/>
          <w:color w:val="242424"/>
          <w:sz w:val="22"/>
          <w:szCs w:val="22"/>
        </w:rPr>
        <w:t xml:space="preserve"> Falls, including an accessible picnic area.</w:t>
      </w:r>
    </w:p>
    <w:p w14:paraId="6B26F05D" w14:textId="77777777" w:rsidR="00736CAA" w:rsidRDefault="00736CAA" w:rsidP="00736CAA">
      <w:pPr>
        <w:pStyle w:val="xbodyfields"/>
        <w:shd w:val="clear" w:color="auto" w:fill="FFFFFF"/>
        <w:spacing w:before="0" w:beforeAutospacing="0" w:after="0" w:afterAutospacing="0"/>
        <w:rPr>
          <w:rFonts w:ascii="Century Gothic" w:hAnsi="Century Gothic"/>
          <w:color w:val="242424"/>
          <w:sz w:val="22"/>
          <w:szCs w:val="22"/>
        </w:rPr>
      </w:pPr>
      <w:r>
        <w:rPr>
          <w:rFonts w:ascii="Century Gothic" w:hAnsi="Century Gothic"/>
          <w:color w:val="242424"/>
          <w:sz w:val="22"/>
          <w:szCs w:val="22"/>
        </w:rPr>
        <w:t> </w:t>
      </w:r>
    </w:p>
    <w:p w14:paraId="4FE0193E" w14:textId="77777777" w:rsidR="00736CAA" w:rsidRDefault="00736CAA" w:rsidP="00736CAA">
      <w:pPr>
        <w:pStyle w:val="xbodyfields"/>
        <w:shd w:val="clear" w:color="auto" w:fill="FFFFFF"/>
        <w:spacing w:before="0" w:beforeAutospacing="0" w:after="0" w:afterAutospacing="0"/>
        <w:rPr>
          <w:rFonts w:ascii="Century Gothic" w:hAnsi="Century Gothic"/>
          <w:color w:val="242424"/>
          <w:sz w:val="22"/>
          <w:szCs w:val="22"/>
        </w:rPr>
      </w:pPr>
      <w:r>
        <w:rPr>
          <w:rFonts w:ascii="Century Gothic" w:hAnsi="Century Gothic"/>
          <w:b/>
          <w:bCs/>
          <w:color w:val="242424"/>
          <w:sz w:val="22"/>
          <w:szCs w:val="22"/>
          <w:u w:val="single"/>
        </w:rPr>
        <w:t>Greenhouse Development at For-Mar Nature Preserve &amp; Arboretum</w:t>
      </w:r>
    </w:p>
    <w:p w14:paraId="63354A4B" w14:textId="77777777" w:rsidR="00736CAA" w:rsidRDefault="00736CAA" w:rsidP="00736CAA">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rPr>
        <w:t>This Trust Fund Grant project includes the development of a greenhouse at For-Mar Nature Preserve &amp; Arboretum for both purposes of public education as well as native gardening and natural landscaping throughout our Parks system.</w:t>
      </w:r>
    </w:p>
    <w:p w14:paraId="032488D8" w14:textId="77777777" w:rsidR="00366936" w:rsidRDefault="00366936"/>
    <w:p w14:paraId="680DD03D" w14:textId="6727FE95" w:rsidR="00736CAA" w:rsidRDefault="00736CAA">
      <w:hyperlink r:id="rId5" w:history="1">
        <w:r w:rsidRPr="00736CAA">
          <w:rPr>
            <w:rStyle w:val="Hyperlink"/>
          </w:rPr>
          <w:t>Bluebell Sample Letter</w:t>
        </w:r>
      </w:hyperlink>
    </w:p>
    <w:p w14:paraId="3AC6E967" w14:textId="12CBB70F" w:rsidR="00736CAA" w:rsidRDefault="00736CAA">
      <w:hyperlink r:id="rId6" w:history="1">
        <w:r w:rsidRPr="00736CAA">
          <w:rPr>
            <w:rStyle w:val="Hyperlink"/>
          </w:rPr>
          <w:t>Linden Pickleball Sample Letter</w:t>
        </w:r>
      </w:hyperlink>
    </w:p>
    <w:p w14:paraId="585E715B" w14:textId="59DA213F" w:rsidR="00736CAA" w:rsidRDefault="00736CAA">
      <w:hyperlink r:id="rId7" w:history="1">
        <w:proofErr w:type="gramStart"/>
        <w:r w:rsidRPr="00736CAA">
          <w:rPr>
            <w:rStyle w:val="Hyperlink"/>
          </w:rPr>
          <w:t>Stepping Stone</w:t>
        </w:r>
        <w:proofErr w:type="gramEnd"/>
        <w:r w:rsidRPr="00736CAA">
          <w:rPr>
            <w:rStyle w:val="Hyperlink"/>
          </w:rPr>
          <w:t xml:space="preserve"> Falls Sample Letter</w:t>
        </w:r>
      </w:hyperlink>
    </w:p>
    <w:p w14:paraId="498BE8A6" w14:textId="6424E33A" w:rsidR="00736CAA" w:rsidRDefault="00736CAA">
      <w:hyperlink r:id="rId8" w:history="1">
        <w:r w:rsidRPr="00736CAA">
          <w:rPr>
            <w:rStyle w:val="Hyperlink"/>
          </w:rPr>
          <w:t>For-Mar Greenhouse Sample Letter</w:t>
        </w:r>
      </w:hyperlink>
    </w:p>
    <w:sectPr w:rsidR="00736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AA"/>
    <w:rsid w:val="00366936"/>
    <w:rsid w:val="00736CAA"/>
    <w:rsid w:val="00D775D4"/>
    <w:rsid w:val="00D91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6560"/>
  <w15:chartTrackingRefBased/>
  <w15:docId w15:val="{DDCC6E93-FCE0-4E19-860B-A8F16C1E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CAA"/>
    <w:rPr>
      <w:rFonts w:eastAsiaTheme="majorEastAsia" w:cstheme="majorBidi"/>
      <w:color w:val="272727" w:themeColor="text1" w:themeTint="D8"/>
    </w:rPr>
  </w:style>
  <w:style w:type="paragraph" w:styleId="Title">
    <w:name w:val="Title"/>
    <w:basedOn w:val="Normal"/>
    <w:next w:val="Normal"/>
    <w:link w:val="TitleChar"/>
    <w:uiPriority w:val="10"/>
    <w:qFormat/>
    <w:rsid w:val="00736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CAA"/>
    <w:pPr>
      <w:spacing w:before="160"/>
      <w:jc w:val="center"/>
    </w:pPr>
    <w:rPr>
      <w:i/>
      <w:iCs/>
      <w:color w:val="404040" w:themeColor="text1" w:themeTint="BF"/>
    </w:rPr>
  </w:style>
  <w:style w:type="character" w:customStyle="1" w:styleId="QuoteChar">
    <w:name w:val="Quote Char"/>
    <w:basedOn w:val="DefaultParagraphFont"/>
    <w:link w:val="Quote"/>
    <w:uiPriority w:val="29"/>
    <w:rsid w:val="00736CAA"/>
    <w:rPr>
      <w:i/>
      <w:iCs/>
      <w:color w:val="404040" w:themeColor="text1" w:themeTint="BF"/>
    </w:rPr>
  </w:style>
  <w:style w:type="paragraph" w:styleId="ListParagraph">
    <w:name w:val="List Paragraph"/>
    <w:basedOn w:val="Normal"/>
    <w:uiPriority w:val="34"/>
    <w:qFormat/>
    <w:rsid w:val="00736CAA"/>
    <w:pPr>
      <w:ind w:left="720"/>
      <w:contextualSpacing/>
    </w:pPr>
  </w:style>
  <w:style w:type="character" w:styleId="IntenseEmphasis">
    <w:name w:val="Intense Emphasis"/>
    <w:basedOn w:val="DefaultParagraphFont"/>
    <w:uiPriority w:val="21"/>
    <w:qFormat/>
    <w:rsid w:val="00736CAA"/>
    <w:rPr>
      <w:i/>
      <w:iCs/>
      <w:color w:val="0F4761" w:themeColor="accent1" w:themeShade="BF"/>
    </w:rPr>
  </w:style>
  <w:style w:type="paragraph" w:styleId="IntenseQuote">
    <w:name w:val="Intense Quote"/>
    <w:basedOn w:val="Normal"/>
    <w:next w:val="Normal"/>
    <w:link w:val="IntenseQuoteChar"/>
    <w:uiPriority w:val="30"/>
    <w:qFormat/>
    <w:rsid w:val="00736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CAA"/>
    <w:rPr>
      <w:i/>
      <w:iCs/>
      <w:color w:val="0F4761" w:themeColor="accent1" w:themeShade="BF"/>
    </w:rPr>
  </w:style>
  <w:style w:type="character" w:styleId="IntenseReference">
    <w:name w:val="Intense Reference"/>
    <w:basedOn w:val="DefaultParagraphFont"/>
    <w:uiPriority w:val="32"/>
    <w:qFormat/>
    <w:rsid w:val="00736CAA"/>
    <w:rPr>
      <w:b/>
      <w:bCs/>
      <w:smallCaps/>
      <w:color w:val="0F4761" w:themeColor="accent1" w:themeShade="BF"/>
      <w:spacing w:val="5"/>
    </w:rPr>
  </w:style>
  <w:style w:type="paragraph" w:customStyle="1" w:styleId="xmsonormal">
    <w:name w:val="x_msonormal"/>
    <w:basedOn w:val="Normal"/>
    <w:rsid w:val="00736C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36CAA"/>
    <w:rPr>
      <w:color w:val="0000FF"/>
      <w:u w:val="single"/>
    </w:rPr>
  </w:style>
  <w:style w:type="paragraph" w:customStyle="1" w:styleId="xbodyfields">
    <w:name w:val="x_bodyfields"/>
    <w:basedOn w:val="Normal"/>
    <w:rsid w:val="00736C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736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seecountyparks.org/wp-content/uploads/2025/01/Example-LOS_Greenhouse-at-For-Mar.docx" TargetMode="External"/><Relationship Id="rId3" Type="http://schemas.openxmlformats.org/officeDocument/2006/relationships/webSettings" Target="webSettings.xml"/><Relationship Id="rId7" Type="http://schemas.openxmlformats.org/officeDocument/2006/relationships/hyperlink" Target="https://geneseecountyparks.org/wp-content/uploads/2025/01/Example-LOS_SSF-Lot-Development.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neseecountyparks.org/wp-content/uploads/2025/01/Example-LOS_Linden-Pickleball.docx" TargetMode="External"/><Relationship Id="rId5" Type="http://schemas.openxmlformats.org/officeDocument/2006/relationships/hyperlink" Target="https://geneseecountyparks.org/wp-content/uploads/2025/01/Example-LOS_Bluebell-Lot-Development.docx" TargetMode="External"/><Relationship Id="rId10" Type="http://schemas.openxmlformats.org/officeDocument/2006/relationships/theme" Target="theme/theme1.xml"/><Relationship Id="rId4" Type="http://schemas.openxmlformats.org/officeDocument/2006/relationships/hyperlink" Target="mailto:mgagne@gcparks.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Domerese, Jacklynn</dc:creator>
  <cp:keywords/>
  <dc:description/>
  <cp:lastModifiedBy>Domerese, Jacklynn</cp:lastModifiedBy>
  <cp:revision>1</cp:revision>
  <dcterms:created xsi:type="dcterms:W3CDTF">2025-01-24T21:17:00Z</dcterms:created>
  <dcterms:modified xsi:type="dcterms:W3CDTF">2025-01-24T21:21:00Z</dcterms:modified>
</cp:coreProperties>
</file>